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4" w:rsidRDefault="00CA7F27" w:rsidP="006A58BE">
      <w:pPr>
        <w:pStyle w:val="Nadpis1"/>
        <w:jc w:val="center"/>
        <w:rPr>
          <w:b/>
          <w:i w:val="0"/>
          <w:sz w:val="28"/>
          <w:szCs w:val="28"/>
        </w:rPr>
      </w:pPr>
      <w:r w:rsidRPr="00CA7F27">
        <w:rPr>
          <w:rFonts w:eastAsia="MS Mincho"/>
          <w:b/>
          <w:i w:val="0"/>
          <w:noProof/>
          <w:sz w:val="28"/>
          <w:szCs w:val="28"/>
        </w:rPr>
        <w:pict>
          <v:rect id="Rectangle 5" o:spid="_x0000_s1026" style="position:absolute;left:0;text-align:left;margin-left:162pt;margin-top:-81pt;width:207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" o:allowincell="f" filled="f" stroked="f">
            <v:textbox>
              <w:txbxContent>
                <w:p w:rsidR="0088520A" w:rsidRDefault="0088520A" w:rsidP="00585774">
                  <w:pPr>
                    <w:rPr>
                      <w:rFonts w:ascii="Arial" w:hAnsi="Arial"/>
                      <w:b/>
                      <w:sz w:val="96"/>
                    </w:rPr>
                  </w:pPr>
                </w:p>
              </w:txbxContent>
            </v:textbox>
          </v:rect>
        </w:pict>
      </w:r>
      <w:r w:rsidR="00780E77">
        <w:rPr>
          <w:b/>
          <w:i w:val="0"/>
          <w:sz w:val="28"/>
          <w:szCs w:val="28"/>
        </w:rPr>
        <w:t>Zpráva z konzultace</w:t>
      </w:r>
    </w:p>
    <w:p w:rsidR="00570351" w:rsidRDefault="00570351" w:rsidP="00892323">
      <w:pPr>
        <w:rPr>
          <w:i/>
        </w:rPr>
      </w:pPr>
    </w:p>
    <w:p w:rsidR="00892323" w:rsidRPr="00892323" w:rsidRDefault="003F7E34" w:rsidP="00892323">
      <w:pPr>
        <w:rPr>
          <w:i/>
        </w:rPr>
      </w:pPr>
      <w:r>
        <w:rPr>
          <w:i/>
        </w:rPr>
        <w:t>Pro</w:t>
      </w:r>
      <w:r w:rsidR="0088520A">
        <w:rPr>
          <w:i/>
        </w:rPr>
        <w:t xml:space="preserve">gram Ekoškola pro </w:t>
      </w:r>
      <w:r w:rsidR="00847859">
        <w:rPr>
          <w:i/>
        </w:rPr>
        <w:t>MŠ</w:t>
      </w:r>
    </w:p>
    <w:p w:rsidR="00585774" w:rsidRDefault="00585774" w:rsidP="005857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6"/>
        <w:gridCol w:w="4632"/>
      </w:tblGrid>
      <w:tr w:rsidR="00585774" w:rsidTr="00E2398A">
        <w:trPr>
          <w:trHeight w:val="690"/>
        </w:trPr>
        <w:tc>
          <w:tcPr>
            <w:tcW w:w="4656" w:type="dxa"/>
          </w:tcPr>
          <w:p w:rsidR="00155042" w:rsidRPr="00D6682B" w:rsidRDefault="00585774" w:rsidP="00AA513B">
            <w:pPr>
              <w:rPr>
                <w:rFonts w:ascii="Calibri" w:hAnsi="Calibri"/>
                <w:b/>
              </w:rPr>
            </w:pPr>
            <w:r w:rsidRPr="00D6682B">
              <w:rPr>
                <w:rFonts w:ascii="Calibri" w:hAnsi="Calibri"/>
                <w:b/>
              </w:rPr>
              <w:t>Název školy:</w:t>
            </w:r>
          </w:p>
          <w:p w:rsidR="00585774" w:rsidRDefault="00C934C9" w:rsidP="008852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MŠ Dubeč</w:t>
            </w:r>
          </w:p>
          <w:p w:rsidR="0088520A" w:rsidRPr="00D6682B" w:rsidRDefault="0088520A" w:rsidP="0088520A">
            <w:pPr>
              <w:rPr>
                <w:rFonts w:ascii="Calibri" w:hAnsi="Calibri"/>
              </w:rPr>
            </w:pPr>
          </w:p>
        </w:tc>
        <w:tc>
          <w:tcPr>
            <w:tcW w:w="4632" w:type="dxa"/>
          </w:tcPr>
          <w:p w:rsidR="00585774" w:rsidRPr="00D6682B" w:rsidRDefault="0088520A" w:rsidP="00DF7C0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Jméno ředitele školy:</w:t>
            </w:r>
            <w:r w:rsidR="00366863" w:rsidRPr="00D6682B">
              <w:rPr>
                <w:rFonts w:ascii="Calibri" w:hAnsi="Calibri"/>
                <w:b/>
              </w:rPr>
              <w:br/>
            </w:r>
            <w:r w:rsidR="00C934C9" w:rsidRPr="00C934C9">
              <w:rPr>
                <w:rFonts w:ascii="Calibri" w:hAnsi="Calibri"/>
              </w:rPr>
              <w:t>Bc. Lenka Šmerdová</w:t>
            </w:r>
          </w:p>
        </w:tc>
      </w:tr>
      <w:tr w:rsidR="00585774" w:rsidTr="00E2398A">
        <w:tc>
          <w:tcPr>
            <w:tcW w:w="4656" w:type="dxa"/>
          </w:tcPr>
          <w:p w:rsidR="00585774" w:rsidRPr="00D6682B" w:rsidRDefault="00585774" w:rsidP="00AA513B">
            <w:pPr>
              <w:rPr>
                <w:rFonts w:ascii="Calibri" w:hAnsi="Calibri"/>
                <w:b/>
              </w:rPr>
            </w:pPr>
            <w:r w:rsidRPr="00D6682B">
              <w:rPr>
                <w:rFonts w:ascii="Calibri" w:hAnsi="Calibri"/>
                <w:b/>
              </w:rPr>
              <w:t xml:space="preserve">Adresa školy: </w:t>
            </w:r>
          </w:p>
          <w:p w:rsidR="00512FAD" w:rsidRPr="00D6682B" w:rsidRDefault="00C934C9" w:rsidP="007219C4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Starodubečská 506, Praha 10 10700</w:t>
            </w:r>
          </w:p>
          <w:p w:rsidR="003F7E34" w:rsidRPr="00D6682B" w:rsidRDefault="003F7E34" w:rsidP="007219C4">
            <w:pPr>
              <w:rPr>
                <w:rFonts w:ascii="Calibri" w:hAnsi="Calibri"/>
              </w:rPr>
            </w:pPr>
          </w:p>
        </w:tc>
        <w:tc>
          <w:tcPr>
            <w:tcW w:w="4632" w:type="dxa"/>
          </w:tcPr>
          <w:p w:rsidR="00155042" w:rsidRDefault="0088520A" w:rsidP="0088520A">
            <w:pPr>
              <w:rPr>
                <w:rFonts w:ascii="Calibri" w:hAnsi="Calibri"/>
                <w:b/>
              </w:rPr>
            </w:pPr>
            <w:r w:rsidRPr="00D6682B">
              <w:rPr>
                <w:rFonts w:ascii="Calibri" w:hAnsi="Calibri"/>
                <w:b/>
              </w:rPr>
              <w:t>Telefon školy:</w:t>
            </w:r>
          </w:p>
          <w:p w:rsidR="00C934C9" w:rsidRPr="00D6682B" w:rsidRDefault="00C934C9" w:rsidP="0088520A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734463835</w:t>
            </w:r>
          </w:p>
        </w:tc>
      </w:tr>
      <w:tr w:rsidR="00585774" w:rsidTr="00E2398A">
        <w:tc>
          <w:tcPr>
            <w:tcW w:w="4656" w:type="dxa"/>
          </w:tcPr>
          <w:p w:rsidR="00585774" w:rsidRPr="00D6682B" w:rsidRDefault="00585774" w:rsidP="00AA513B">
            <w:pPr>
              <w:rPr>
                <w:rFonts w:ascii="Calibri" w:hAnsi="Calibri"/>
                <w:b/>
              </w:rPr>
            </w:pPr>
            <w:r w:rsidRPr="00D6682B">
              <w:rPr>
                <w:rFonts w:ascii="Calibri" w:hAnsi="Calibri"/>
                <w:b/>
              </w:rPr>
              <w:t>Datum konzultace:</w:t>
            </w:r>
          </w:p>
          <w:p w:rsidR="005A7B95" w:rsidRPr="00C934C9" w:rsidRDefault="00C934C9" w:rsidP="00AA513B">
            <w:pPr>
              <w:rPr>
                <w:rFonts w:ascii="Calibri" w:hAnsi="Calibri"/>
              </w:rPr>
            </w:pPr>
            <w:r w:rsidRPr="00C934C9">
              <w:rPr>
                <w:rFonts w:ascii="Calibri" w:hAnsi="Calibri"/>
              </w:rPr>
              <w:t>23. 4. 2018</w:t>
            </w:r>
          </w:p>
          <w:p w:rsidR="00585774" w:rsidRPr="00D6682B" w:rsidRDefault="00585774" w:rsidP="00AA513B">
            <w:pPr>
              <w:rPr>
                <w:rFonts w:ascii="Calibri" w:hAnsi="Calibri"/>
              </w:rPr>
            </w:pPr>
          </w:p>
        </w:tc>
        <w:tc>
          <w:tcPr>
            <w:tcW w:w="4632" w:type="dxa"/>
          </w:tcPr>
          <w:p w:rsidR="0088520A" w:rsidRPr="00D6682B" w:rsidRDefault="0088520A" w:rsidP="0088520A">
            <w:pPr>
              <w:rPr>
                <w:rFonts w:ascii="Calibri" w:hAnsi="Calibri"/>
                <w:b/>
              </w:rPr>
            </w:pPr>
            <w:r w:rsidRPr="00D6682B">
              <w:rPr>
                <w:rFonts w:ascii="Calibri" w:hAnsi="Calibri"/>
                <w:b/>
              </w:rPr>
              <w:t>Email školy:</w:t>
            </w:r>
          </w:p>
          <w:p w:rsidR="00585774" w:rsidRPr="00D6682B" w:rsidRDefault="00C934C9" w:rsidP="00AA513B">
            <w:pPr>
              <w:rPr>
                <w:rFonts w:ascii="Calibri" w:hAnsi="Calibr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msdubec@centrum.cz</w:t>
            </w:r>
          </w:p>
          <w:p w:rsidR="00585774" w:rsidRPr="00D6682B" w:rsidRDefault="00585774" w:rsidP="00AA513B">
            <w:pPr>
              <w:rPr>
                <w:rFonts w:ascii="Calibri" w:hAnsi="Calibri"/>
              </w:rPr>
            </w:pPr>
          </w:p>
        </w:tc>
      </w:tr>
      <w:tr w:rsidR="00585774" w:rsidTr="001C5688">
        <w:tc>
          <w:tcPr>
            <w:tcW w:w="4656" w:type="dxa"/>
          </w:tcPr>
          <w:p w:rsidR="00155042" w:rsidRPr="00D6682B" w:rsidRDefault="00585774" w:rsidP="00AA513B">
            <w:pPr>
              <w:rPr>
                <w:rFonts w:ascii="Calibri" w:hAnsi="Calibri"/>
                <w:b/>
              </w:rPr>
            </w:pPr>
            <w:r w:rsidRPr="00D6682B">
              <w:rPr>
                <w:rFonts w:ascii="Calibri" w:hAnsi="Calibri"/>
                <w:b/>
              </w:rPr>
              <w:t xml:space="preserve">Jméno </w:t>
            </w:r>
            <w:r w:rsidR="0088520A">
              <w:rPr>
                <w:rFonts w:ascii="Calibri" w:hAnsi="Calibri"/>
                <w:b/>
              </w:rPr>
              <w:t>koordinátora programu</w:t>
            </w:r>
          </w:p>
          <w:p w:rsidR="00585774" w:rsidRPr="00D6682B" w:rsidRDefault="00C934C9" w:rsidP="00AA51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Lenka Knapová</w:t>
            </w:r>
          </w:p>
          <w:p w:rsidR="00585774" w:rsidRPr="00D6682B" w:rsidRDefault="00585774" w:rsidP="00AA513B">
            <w:pPr>
              <w:rPr>
                <w:rFonts w:ascii="Calibri" w:hAnsi="Calibri"/>
              </w:rPr>
            </w:pPr>
          </w:p>
        </w:tc>
        <w:tc>
          <w:tcPr>
            <w:tcW w:w="4632" w:type="dxa"/>
            <w:tcBorders>
              <w:bottom w:val="single" w:sz="4" w:space="0" w:color="000000"/>
            </w:tcBorders>
          </w:tcPr>
          <w:p w:rsidR="00585774" w:rsidRDefault="0088520A" w:rsidP="00AA513B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>Kontakt na koordinátora</w:t>
            </w:r>
            <w:r w:rsidR="003F7E34" w:rsidRPr="00D6682B">
              <w:rPr>
                <w:rFonts w:ascii="Calibri" w:hAnsi="Calibri"/>
                <w:b/>
              </w:rPr>
              <w:t>:</w:t>
            </w:r>
          </w:p>
          <w:p w:rsidR="0088520A" w:rsidRPr="0088520A" w:rsidRDefault="0088520A" w:rsidP="00AA513B">
            <w:pPr>
              <w:rPr>
                <w:rFonts w:ascii="Calibri" w:hAnsi="Calibri"/>
              </w:rPr>
            </w:pPr>
            <w:r w:rsidRPr="0088520A">
              <w:rPr>
                <w:rFonts w:ascii="Calibri" w:hAnsi="Calibri"/>
              </w:rPr>
              <w:t>Tel.:</w:t>
            </w:r>
            <w:r w:rsidR="00C934C9" w:rsidRPr="00C934C9">
              <w:rPr>
                <w:rFonts w:ascii="Calibri" w:hAnsi="Calibri"/>
              </w:rPr>
              <w:t>737464952</w:t>
            </w:r>
          </w:p>
          <w:p w:rsidR="003F7E34" w:rsidRPr="0088520A" w:rsidRDefault="0088520A" w:rsidP="00AA513B">
            <w:pPr>
              <w:rPr>
                <w:rFonts w:ascii="Calibri" w:hAnsi="Calibri"/>
                <w:b/>
                <w:color w:val="FF0000"/>
              </w:rPr>
            </w:pPr>
            <w:r w:rsidRPr="0088520A">
              <w:rPr>
                <w:rFonts w:ascii="Calibri" w:hAnsi="Calibri"/>
              </w:rPr>
              <w:t>E-mail:</w:t>
            </w:r>
            <w:r w:rsidR="00C934C9">
              <w:rPr>
                <w:rFonts w:ascii="Arial" w:hAnsi="Arial" w:cs="Arial"/>
                <w:color w:val="000000"/>
                <w:sz w:val="20"/>
                <w:szCs w:val="20"/>
              </w:rPr>
              <w:t>msdubec.zastupkyne@centrum.cz, v.veverky@centrum.cz</w:t>
            </w:r>
          </w:p>
        </w:tc>
      </w:tr>
      <w:tr w:rsidR="003F7E34" w:rsidTr="0088520A">
        <w:trPr>
          <w:trHeight w:val="2511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5A7B95" w:rsidRDefault="005A7B95" w:rsidP="005D4F5E">
            <w:pPr>
              <w:jc w:val="both"/>
              <w:rPr>
                <w:rFonts w:ascii="Calibri" w:hAnsi="Calibri"/>
                <w:b/>
              </w:rPr>
            </w:pPr>
            <w:r w:rsidRPr="00D6682B">
              <w:rPr>
                <w:rFonts w:ascii="Calibri" w:hAnsi="Calibri"/>
                <w:b/>
              </w:rPr>
              <w:t xml:space="preserve">Stručný </w:t>
            </w:r>
            <w:r w:rsidR="0088520A">
              <w:rPr>
                <w:rFonts w:ascii="Calibri" w:hAnsi="Calibri"/>
                <w:b/>
              </w:rPr>
              <w:t>popis školy</w:t>
            </w:r>
            <w:r w:rsidRPr="00D6682B">
              <w:rPr>
                <w:rFonts w:ascii="Calibri" w:hAnsi="Calibri"/>
                <w:b/>
              </w:rPr>
              <w:t>:</w:t>
            </w:r>
          </w:p>
          <w:p w:rsidR="00C934C9" w:rsidRPr="00C934C9" w:rsidRDefault="00040FAE" w:rsidP="005D4F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MŠ Dubeč </w:t>
            </w:r>
            <w:r w:rsidR="00357901">
              <w:rPr>
                <w:rFonts w:ascii="Calibri" w:hAnsi="Calibri"/>
              </w:rPr>
              <w:t>se 6ti smíšenými třídami sídlí v klidné městské části na okraji Prahy</w:t>
            </w:r>
            <w:r w:rsidR="00C934C9">
              <w:rPr>
                <w:rFonts w:ascii="Calibri" w:hAnsi="Calibri"/>
              </w:rPr>
              <w:t>. Každá třída má svůj pavilon s vnitroblokem,</w:t>
            </w:r>
            <w:r>
              <w:rPr>
                <w:rFonts w:ascii="Calibri" w:hAnsi="Calibri"/>
              </w:rPr>
              <w:t xml:space="preserve"> kde děti pečují o svůj záhonek a v zimě krmí a pozorují ptáky v krmítkách</w:t>
            </w:r>
            <w:r w:rsidR="00C934C9">
              <w:rPr>
                <w:rFonts w:ascii="Calibri" w:hAnsi="Calibri"/>
              </w:rPr>
              <w:t xml:space="preserve">. Ke škole patří zahrada, která je momentálně v rekonstrukci. </w:t>
            </w:r>
            <w:r>
              <w:rPr>
                <w:rFonts w:ascii="Calibri" w:hAnsi="Calibri"/>
              </w:rPr>
              <w:t>Do programu Ekoškola je škola zapojena třetím rokem. V tomto roce odešla jedna z koordinátorek programu a zároveň zástupkyně paní ředitelky paní Barbora Doležalová na mateřskou dovolenou. S koordinací nyní pomáhá paní Lence Knapové nový zástupce paní ředitelky Marek Volf. Pro něj není program Ekoškola nový, neboť se aktivně zapojoval do činnosti Ekoškoly</w:t>
            </w:r>
            <w:r w:rsidR="00DE4A9C">
              <w:rPr>
                <w:rFonts w:ascii="Calibri" w:hAnsi="Calibri"/>
              </w:rPr>
              <w:t xml:space="preserve"> již</w:t>
            </w:r>
            <w:r>
              <w:rPr>
                <w:rFonts w:ascii="Calibri" w:hAnsi="Calibri"/>
              </w:rPr>
              <w:t xml:space="preserve"> se svou třídou Žabiček. </w:t>
            </w:r>
            <w:r w:rsidR="00726D0D">
              <w:rPr>
                <w:rFonts w:ascii="Calibri" w:hAnsi="Calibri"/>
              </w:rPr>
              <w:t xml:space="preserve">Škola má výborné zázemní pro fungování programu Ekoškola neboť pracuje v programu Začít spolu a z rozhovorů je zřejmé, že pedagogové přistupují k dětem </w:t>
            </w:r>
            <w:r w:rsidR="00076E8F">
              <w:rPr>
                <w:rFonts w:ascii="Calibri" w:hAnsi="Calibri"/>
              </w:rPr>
              <w:t>partnersky a</w:t>
            </w:r>
            <w:r w:rsidR="00726D0D">
              <w:rPr>
                <w:rFonts w:ascii="Calibri" w:hAnsi="Calibri"/>
              </w:rPr>
              <w:t xml:space="preserve"> respektujícím přístupem. </w:t>
            </w:r>
          </w:p>
          <w:p w:rsidR="005A7B95" w:rsidRPr="00DE4A9C" w:rsidRDefault="005A7B95" w:rsidP="005D4F5E">
            <w:pPr>
              <w:jc w:val="both"/>
              <w:rPr>
                <w:rFonts w:ascii="Calibri" w:hAnsi="Calibri"/>
                <w:i/>
                <w:color w:val="FF0000"/>
              </w:rPr>
            </w:pPr>
          </w:p>
          <w:p w:rsidR="003F7E34" w:rsidRDefault="003F7E34" w:rsidP="005D4F5E">
            <w:pPr>
              <w:jc w:val="both"/>
              <w:rPr>
                <w:rFonts w:ascii="Calibri" w:hAnsi="Calibri"/>
                <w:b/>
              </w:rPr>
            </w:pPr>
            <w:r w:rsidRPr="00D6682B">
              <w:rPr>
                <w:rFonts w:ascii="Calibri" w:hAnsi="Calibri"/>
                <w:b/>
              </w:rPr>
              <w:t>Obsah konzultace:</w:t>
            </w:r>
          </w:p>
          <w:p w:rsidR="009E7AFD" w:rsidRDefault="00726D0D" w:rsidP="005D4F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Škola požádala o audit programu Ekoškola, cílem konzultace tedy bylo posoudit, jak škola nap</w:t>
            </w:r>
            <w:r w:rsidR="00076E8F">
              <w:rPr>
                <w:rFonts w:ascii="Calibri" w:hAnsi="Calibri"/>
              </w:rPr>
              <w:t>l</w:t>
            </w:r>
            <w:r w:rsidR="008665D5">
              <w:rPr>
                <w:rFonts w:ascii="Calibri" w:hAnsi="Calibri"/>
              </w:rPr>
              <w:t>ňuje kritéria programu. Konzultace proběhla formouprohlídky</w:t>
            </w:r>
            <w:r>
              <w:rPr>
                <w:rFonts w:ascii="Calibri" w:hAnsi="Calibri"/>
              </w:rPr>
              <w:t xml:space="preserve"> školy vč. výstupů z činnosti programu a rozhovory s hlavními aktéry realizace programu, tedy paní koordinátorkou, zástupcem vedení školy, paní ředitelkou, paní provozní, s dalšími učiteli i </w:t>
            </w:r>
            <w:r w:rsidR="00076E8F">
              <w:rPr>
                <w:rFonts w:ascii="Calibri" w:hAnsi="Calibri"/>
              </w:rPr>
              <w:t xml:space="preserve">s </w:t>
            </w:r>
            <w:r>
              <w:rPr>
                <w:rFonts w:ascii="Calibri" w:hAnsi="Calibri"/>
              </w:rPr>
              <w:t xml:space="preserve">dětmi z Ekotýmu v několika třídách. </w:t>
            </w:r>
          </w:p>
          <w:p w:rsidR="000D62C0" w:rsidRDefault="000D62C0" w:rsidP="005D4F5E">
            <w:pPr>
              <w:jc w:val="both"/>
              <w:rPr>
                <w:rFonts w:ascii="Calibri" w:hAnsi="Calibri"/>
              </w:rPr>
            </w:pPr>
          </w:p>
          <w:p w:rsidR="000D62C0" w:rsidRDefault="000D62C0" w:rsidP="005D4F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Škola se věnuje d</w:t>
            </w:r>
            <w:r w:rsidR="004F192C">
              <w:rPr>
                <w:rFonts w:ascii="Calibri" w:hAnsi="Calibri"/>
              </w:rPr>
              <w:t>věma tématům - Prostředí a Jídlo</w:t>
            </w:r>
            <w:r w:rsidR="00065342">
              <w:rPr>
                <w:rFonts w:ascii="Calibri" w:hAnsi="Calibri"/>
              </w:rPr>
              <w:t xml:space="preserve"> a svět</w:t>
            </w:r>
            <w:r>
              <w:rPr>
                <w:rFonts w:ascii="Calibri" w:hAnsi="Calibri"/>
              </w:rPr>
              <w:t>. V Prostředí se zaměřila především na školní zahradu, kde se děti starají o záhonky a nově vyráběli s tatínky budky a krmítka pro ptáky, které pravidelně krmí a pozorují. Nově také škola pořídila kompostéry. Nyní probíhá rekonstrukce části zahrady. Děti pečují i o zeleň ve školce.</w:t>
            </w:r>
            <w:r w:rsidR="004F192C">
              <w:rPr>
                <w:rFonts w:ascii="Calibri" w:hAnsi="Calibri"/>
              </w:rPr>
              <w:t xml:space="preserve"> Ve třídách</w:t>
            </w:r>
            <w:r>
              <w:rPr>
                <w:rFonts w:ascii="Calibri" w:hAnsi="Calibri"/>
              </w:rPr>
              <w:t xml:space="preserve"> je již zaběhnuté a pro všechny samozřejmé třídění odpadu. </w:t>
            </w:r>
          </w:p>
          <w:p w:rsidR="000D62C0" w:rsidRDefault="000D62C0" w:rsidP="005D4F5E">
            <w:pPr>
              <w:jc w:val="both"/>
              <w:rPr>
                <w:rFonts w:ascii="Calibri" w:hAnsi="Calibri"/>
              </w:rPr>
            </w:pPr>
          </w:p>
          <w:p w:rsidR="00357901" w:rsidRDefault="000D62C0" w:rsidP="005D4F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V tématu Jídlo </w:t>
            </w:r>
            <w:r w:rsidR="00065342">
              <w:rPr>
                <w:rFonts w:ascii="Calibri" w:hAnsi="Calibri"/>
              </w:rPr>
              <w:t xml:space="preserve">a svět </w:t>
            </w:r>
            <w:r>
              <w:rPr>
                <w:rFonts w:ascii="Calibri" w:hAnsi="Calibri"/>
              </w:rPr>
              <w:t>děti hodn</w:t>
            </w:r>
            <w:r w:rsidR="004F192C">
              <w:rPr>
                <w:rFonts w:ascii="Calibri" w:hAnsi="Calibri"/>
              </w:rPr>
              <w:t xml:space="preserve">ě vyrábějí zeleninové pomazánky, připravují moučníky </w:t>
            </w:r>
            <w:r w:rsidR="00065342">
              <w:rPr>
                <w:rFonts w:ascii="Calibri" w:hAnsi="Calibri"/>
              </w:rPr>
              <w:br/>
            </w:r>
            <w:r w:rsidR="004F192C">
              <w:rPr>
                <w:rFonts w:ascii="Calibri" w:hAnsi="Calibri"/>
              </w:rPr>
              <w:t xml:space="preserve">a postupy pro přípravu jídel zakreslují. Také pěstují bylinky a zeleninu nebo ovoce. K tématu Jídlo škola pořádá akce určené i rodičům – např. Dýňování.  </w:t>
            </w:r>
          </w:p>
          <w:p w:rsidR="00357901" w:rsidRPr="00D0202A" w:rsidRDefault="006D3526" w:rsidP="005D4F5E">
            <w:pPr>
              <w:jc w:val="both"/>
              <w:rPr>
                <w:rFonts w:ascii="Calibri" w:hAnsi="Calibri"/>
                <w:b/>
              </w:rPr>
            </w:pPr>
            <w:r w:rsidRPr="00D0202A">
              <w:rPr>
                <w:rFonts w:ascii="Calibri" w:hAnsi="Calibri"/>
                <w:b/>
              </w:rPr>
              <w:lastRenderedPageBreak/>
              <w:t>EKOTÝM</w:t>
            </w:r>
          </w:p>
          <w:p w:rsidR="009E5AD6" w:rsidRDefault="009E7AFD" w:rsidP="005D4F5E">
            <w:pPr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V mateřské škole funguje </w:t>
            </w:r>
            <w:r w:rsidRPr="00591FD2">
              <w:rPr>
                <w:rFonts w:asciiTheme="minorHAnsi" w:hAnsiTheme="minorHAnsi"/>
              </w:rPr>
              <w:t>Ekotým</w:t>
            </w:r>
            <w:r>
              <w:rPr>
                <w:rFonts w:asciiTheme="minorHAnsi" w:hAnsiTheme="minorHAnsi"/>
              </w:rPr>
              <w:t xml:space="preserve">, který </w:t>
            </w:r>
            <w:r w:rsidR="009E5AD6">
              <w:rPr>
                <w:rFonts w:asciiTheme="minorHAnsi" w:hAnsiTheme="minorHAnsi"/>
              </w:rPr>
              <w:t xml:space="preserve">se </w:t>
            </w:r>
            <w:r>
              <w:rPr>
                <w:rFonts w:asciiTheme="minorHAnsi" w:hAnsiTheme="minorHAnsi"/>
              </w:rPr>
              <w:t xml:space="preserve">dosud schází 4x za rok. Během schůzky Ekotýmu zástupci z jednotlivých tříd sdílejí, jak realizují činnosti v rámci Ekoškoly (péče o záhonky, třídění) ad. </w:t>
            </w:r>
            <w:r w:rsidR="009E5AD6">
              <w:rPr>
                <w:rFonts w:ascii="Calibri" w:hAnsi="Calibri"/>
              </w:rPr>
              <w:t>Do Ekotýmu se škol</w:t>
            </w:r>
            <w:r w:rsidR="00EB6F80">
              <w:rPr>
                <w:rFonts w:ascii="Calibri" w:hAnsi="Calibri"/>
              </w:rPr>
              <w:t xml:space="preserve">e povedlo zapojit dvě maminky. </w:t>
            </w:r>
          </w:p>
          <w:p w:rsidR="00357901" w:rsidRDefault="009E7AFD" w:rsidP="005D4F5E">
            <w:pPr>
              <w:jc w:val="both"/>
              <w:rPr>
                <w:rFonts w:ascii="Calibri" w:hAnsi="Calibri"/>
              </w:rPr>
            </w:pPr>
            <w:r>
              <w:rPr>
                <w:rFonts w:asciiTheme="minorHAnsi" w:hAnsiTheme="minorHAnsi"/>
              </w:rPr>
              <w:t xml:space="preserve">Domníváme se, že intenzivnější schůzky dětské část Ekotýmu by umožnily více zapojit děti do plánování a vyhodnocování činnosti a přebírat více dílčí odpovědnosti např. rozdělením rolí v Ekotýmu. </w:t>
            </w:r>
          </w:p>
          <w:p w:rsidR="00357901" w:rsidRDefault="00357901" w:rsidP="005D4F5E">
            <w:pPr>
              <w:jc w:val="both"/>
              <w:rPr>
                <w:rFonts w:ascii="Calibri" w:hAnsi="Calibri"/>
                <w:u w:val="single"/>
              </w:rPr>
            </w:pPr>
          </w:p>
          <w:p w:rsidR="00357901" w:rsidRDefault="00357901" w:rsidP="005D4F5E">
            <w:pPr>
              <w:jc w:val="both"/>
              <w:rPr>
                <w:rFonts w:ascii="Calibri" w:hAnsi="Calibri"/>
                <w:u w:val="single"/>
              </w:rPr>
            </w:pPr>
            <w:r w:rsidRPr="00E775D1">
              <w:rPr>
                <w:rFonts w:ascii="Calibri" w:hAnsi="Calibri"/>
                <w:u w:val="single"/>
              </w:rPr>
              <w:t>Návrh dalších kroků</w:t>
            </w:r>
            <w:r w:rsidR="006D3526">
              <w:rPr>
                <w:rFonts w:ascii="Calibri" w:hAnsi="Calibri"/>
                <w:u w:val="single"/>
              </w:rPr>
              <w:t>:</w:t>
            </w:r>
          </w:p>
          <w:p w:rsidR="00AC0133" w:rsidRDefault="00AC0133" w:rsidP="005D4F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Posílit Ekotým o dalšího pedagoga a zintenzivnit schůzky dětské části Ekotýmu. </w:t>
            </w:r>
            <w:r w:rsidRPr="00C06E0C">
              <w:rPr>
                <w:rFonts w:ascii="Calibri" w:hAnsi="Calibri"/>
              </w:rPr>
              <w:t>Tím děti získají větší prostor a podporu p</w:t>
            </w:r>
            <w:r>
              <w:rPr>
                <w:rFonts w:ascii="Calibri" w:hAnsi="Calibri"/>
              </w:rPr>
              <w:t xml:space="preserve">ro samostatné aktivní zapojení při realizaci Analýzy, sestavení a realizaci Plánu </w:t>
            </w:r>
            <w:r w:rsidR="009E7AFD">
              <w:rPr>
                <w:rFonts w:ascii="Calibri" w:hAnsi="Calibri"/>
              </w:rPr>
              <w:t>činností, jeho Vyhodnocování a</w:t>
            </w:r>
            <w:r>
              <w:rPr>
                <w:rFonts w:ascii="Calibri" w:hAnsi="Calibri"/>
              </w:rPr>
              <w:t xml:space="preserve"> realizaci dalších kroků. </w:t>
            </w:r>
            <w:r w:rsidR="00A34386">
              <w:t xml:space="preserve"> </w:t>
            </w:r>
            <w:r w:rsidR="00A34386" w:rsidRPr="00A34386">
              <w:rPr>
                <w:rFonts w:asciiTheme="minorHAnsi" w:hAnsiTheme="minorHAnsi"/>
              </w:rPr>
              <w:t>Společné schůzky dětí a dospělých stačí uskutečnit 3x za rok.</w:t>
            </w:r>
          </w:p>
          <w:p w:rsidR="00AC0133" w:rsidRDefault="00AC0133" w:rsidP="005D4F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Postupně předávat dětem i rodičům odpovědnost za dílčí úkoly - </w:t>
            </w:r>
            <w:r w:rsidRPr="008847A8">
              <w:rPr>
                <w:rFonts w:ascii="Calibri" w:hAnsi="Calibri"/>
              </w:rPr>
              <w:t>(rozdělení rolí, stanovení pravidel pro fungování Ekotýmu ad.</w:t>
            </w:r>
            <w:r>
              <w:rPr>
                <w:rFonts w:ascii="Calibri" w:hAnsi="Calibri"/>
              </w:rPr>
              <w:t xml:space="preserve"> (</w:t>
            </w:r>
            <w:r w:rsidRPr="008847A8">
              <w:rPr>
                <w:rFonts w:ascii="Calibri" w:hAnsi="Calibri"/>
              </w:rPr>
              <w:t>viz kritéria krok Ekotým</w:t>
            </w:r>
            <w:r>
              <w:rPr>
                <w:rFonts w:ascii="Calibri" w:hAnsi="Calibri"/>
              </w:rPr>
              <w:t>) + při realizaci kroků Analýza, Plán činností, Informování….</w:t>
            </w:r>
            <w:r w:rsidRPr="008847A8">
              <w:rPr>
                <w:rFonts w:ascii="Calibri" w:hAnsi="Calibri"/>
              </w:rPr>
              <w:t>).</w:t>
            </w:r>
          </w:p>
          <w:p w:rsidR="00AC0133" w:rsidRPr="00186619" w:rsidRDefault="00AC0133" w:rsidP="005D4F5E">
            <w:pPr>
              <w:spacing w:line="276" w:lineRule="auto"/>
              <w:ind w:left="720"/>
              <w:jc w:val="both"/>
              <w:rPr>
                <w:rFonts w:ascii="Calibri" w:hAnsi="Calibri"/>
              </w:rPr>
            </w:pPr>
            <w:r w:rsidRPr="00186619">
              <w:rPr>
                <w:rFonts w:ascii="Calibri" w:hAnsi="Calibri"/>
              </w:rPr>
              <w:t xml:space="preserve">Příklady z praxe: </w:t>
            </w:r>
          </w:p>
          <w:p w:rsidR="00AC0133" w:rsidRDefault="00CA7F27" w:rsidP="005D4F5E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</w:rPr>
            </w:pPr>
            <w:hyperlink r:id="rId7" w:history="1">
              <w:r w:rsidR="00AC0133" w:rsidRPr="007B2B55">
                <w:rPr>
                  <w:rStyle w:val="Hypertextovodkaz"/>
                  <w:rFonts w:ascii="Calibri" w:hAnsi="Calibri"/>
                </w:rPr>
                <w:t>http://eko-skolky.cz/portfolio/cz/osoby-a-obsazeni-aneb-rozdeleni-roli-pri-schuzce-ekotymu</w:t>
              </w:r>
            </w:hyperlink>
          </w:p>
          <w:p w:rsidR="00AC0133" w:rsidRDefault="00CA7F27" w:rsidP="005D4F5E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</w:rPr>
            </w:pPr>
            <w:hyperlink r:id="rId8" w:history="1">
              <w:r w:rsidR="00AC0133" w:rsidRPr="007B2B55">
                <w:rPr>
                  <w:rStyle w:val="Hypertextovodkaz"/>
                  <w:rFonts w:ascii="Calibri" w:hAnsi="Calibri"/>
                </w:rPr>
                <w:t>http://eko-skolky.cz/portfolio/cz/tvorba-pravidel-pro-ekotym</w:t>
              </w:r>
            </w:hyperlink>
          </w:p>
          <w:p w:rsidR="00AC0133" w:rsidRPr="006D3526" w:rsidRDefault="00CA7F27" w:rsidP="005D4F5E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</w:rPr>
            </w:pPr>
            <w:hyperlink r:id="rId9" w:history="1">
              <w:r w:rsidR="00AC0133" w:rsidRPr="00186619">
                <w:rPr>
                  <w:rStyle w:val="Hypertextovodkaz"/>
                  <w:rFonts w:ascii="Calibri" w:hAnsi="Calibri"/>
                </w:rPr>
                <w:t>http://eko-skolky.cz/portfolio/cz/prvni-schuzka-ekotymu-je-zasadni</w:t>
              </w:r>
            </w:hyperlink>
          </w:p>
          <w:p w:rsidR="006D3526" w:rsidRPr="006D3526" w:rsidRDefault="006D3526" w:rsidP="005D4F5E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166F2C">
              <w:rPr>
                <w:rFonts w:ascii="Calibri" w:hAnsi="Calibri"/>
                <w:b/>
              </w:rPr>
              <w:t>Zaměřit se na porozumění 7 krokům Ekoškoly</w:t>
            </w:r>
            <w:r>
              <w:rPr>
                <w:rFonts w:ascii="Calibri" w:hAnsi="Calibri"/>
              </w:rPr>
              <w:t xml:space="preserve"> – při realizaci </w:t>
            </w:r>
            <w:r w:rsidR="00166F2C">
              <w:rPr>
                <w:rFonts w:ascii="Calibri" w:hAnsi="Calibri"/>
              </w:rPr>
              <w:t xml:space="preserve">jednotlivých </w:t>
            </w:r>
            <w:r w:rsidR="00A34386">
              <w:rPr>
                <w:rFonts w:ascii="Calibri" w:hAnsi="Calibri"/>
              </w:rPr>
              <w:t xml:space="preserve">činností </w:t>
            </w:r>
            <w:r w:rsidR="00166F2C">
              <w:rPr>
                <w:rFonts w:ascii="Calibri" w:hAnsi="Calibri"/>
              </w:rPr>
              <w:t xml:space="preserve">dětem i dospělým vysvětlovat, který krok právě děláme, proč, na které kroky navazuje a kterým předchází… </w:t>
            </w:r>
          </w:p>
          <w:p w:rsidR="00591FD2" w:rsidRDefault="00591FD2" w:rsidP="005D4F5E">
            <w:pPr>
              <w:jc w:val="both"/>
              <w:rPr>
                <w:rFonts w:ascii="Calibri" w:hAnsi="Calibri"/>
              </w:rPr>
            </w:pPr>
          </w:p>
          <w:p w:rsidR="00E4078D" w:rsidRPr="006D3526" w:rsidRDefault="006D3526" w:rsidP="005D4F5E">
            <w:pPr>
              <w:jc w:val="both"/>
              <w:rPr>
                <w:rFonts w:ascii="Calibri" w:hAnsi="Calibri"/>
                <w:b/>
              </w:rPr>
            </w:pPr>
            <w:r w:rsidRPr="006D3526">
              <w:rPr>
                <w:rFonts w:ascii="Calibri" w:hAnsi="Calibri"/>
                <w:b/>
              </w:rPr>
              <w:t xml:space="preserve">ANALÝZA, PLÁN ČINNOSTÍ </w:t>
            </w:r>
          </w:p>
          <w:p w:rsidR="004F192C" w:rsidRDefault="00CE298F" w:rsidP="005D4F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Škole se podařilo zapojit do Analýzy i real</w:t>
            </w:r>
            <w:r w:rsidR="00D77186">
              <w:rPr>
                <w:rFonts w:ascii="Calibri" w:hAnsi="Calibri"/>
              </w:rPr>
              <w:t>izace</w:t>
            </w:r>
            <w:r w:rsidR="008665D5">
              <w:rPr>
                <w:rFonts w:ascii="Calibri" w:hAnsi="Calibri"/>
              </w:rPr>
              <w:t xml:space="preserve"> Plánu činností všechny třídy</w:t>
            </w:r>
            <w:r>
              <w:rPr>
                <w:rFonts w:ascii="Calibri" w:hAnsi="Calibri"/>
              </w:rPr>
              <w:t xml:space="preserve">. </w:t>
            </w:r>
            <w:r w:rsidR="008552A3">
              <w:rPr>
                <w:rFonts w:ascii="Calibri" w:hAnsi="Calibri"/>
              </w:rPr>
              <w:t>Na základě Analýzy v</w:t>
            </w:r>
            <w:r>
              <w:rPr>
                <w:rFonts w:ascii="Calibri" w:hAnsi="Calibri"/>
              </w:rPr>
              <w:t>znikl podrobný dokument – Plán činností</w:t>
            </w:r>
            <w:r w:rsidR="008665D5">
              <w:rPr>
                <w:rFonts w:ascii="Calibri" w:hAnsi="Calibri"/>
              </w:rPr>
              <w:t xml:space="preserve">, který je pro učitele praktickým podkladem pro jejich činnost. </w:t>
            </w:r>
            <w:r w:rsidR="008552A3">
              <w:rPr>
                <w:rFonts w:ascii="Calibri" w:hAnsi="Calibri"/>
              </w:rPr>
              <w:t>Děti mají při Analýze, plánování i samotné realizaci aktivit Ekoš</w:t>
            </w:r>
            <w:r w:rsidR="00176AA3">
              <w:rPr>
                <w:rFonts w:ascii="Calibri" w:hAnsi="Calibri"/>
              </w:rPr>
              <w:t>koly prostor pro své nápady, což</w:t>
            </w:r>
            <w:r w:rsidR="008552A3">
              <w:rPr>
                <w:rFonts w:ascii="Calibri" w:hAnsi="Calibri"/>
              </w:rPr>
              <w:t xml:space="preserve"> je základním předpokladem</w:t>
            </w:r>
            <w:r w:rsidR="00416C23">
              <w:rPr>
                <w:rFonts w:ascii="Calibri" w:hAnsi="Calibri"/>
              </w:rPr>
              <w:t xml:space="preserve"> pro fungování programu</w:t>
            </w:r>
            <w:r w:rsidR="008552A3">
              <w:rPr>
                <w:rFonts w:ascii="Calibri" w:hAnsi="Calibri"/>
              </w:rPr>
              <w:t xml:space="preserve">. </w:t>
            </w:r>
          </w:p>
          <w:p w:rsidR="004F192C" w:rsidRDefault="004F192C" w:rsidP="005D4F5E">
            <w:pPr>
              <w:jc w:val="both"/>
              <w:rPr>
                <w:rFonts w:ascii="Calibri" w:hAnsi="Calibri"/>
              </w:rPr>
            </w:pPr>
          </w:p>
          <w:p w:rsidR="00555700" w:rsidRPr="004F192C" w:rsidRDefault="008552A3" w:rsidP="005D4F5E">
            <w:pPr>
              <w:jc w:val="both"/>
              <w:rPr>
                <w:rFonts w:ascii="Calibri" w:hAnsi="Calibri"/>
              </w:rPr>
            </w:pPr>
            <w:r w:rsidRPr="00555700">
              <w:rPr>
                <w:rFonts w:ascii="Calibri" w:hAnsi="Calibri"/>
              </w:rPr>
              <w:t>Analýza i sestavení Plánu činnosti proběhly před dvěma lety</w:t>
            </w:r>
            <w:r w:rsidR="00176AA3" w:rsidRPr="00555700">
              <w:rPr>
                <w:rFonts w:ascii="Calibri" w:hAnsi="Calibri"/>
              </w:rPr>
              <w:t>. To</w:t>
            </w:r>
            <w:r w:rsidRPr="00555700">
              <w:rPr>
                <w:rFonts w:ascii="Calibri" w:hAnsi="Calibri"/>
              </w:rPr>
              <w:t xml:space="preserve"> je pro většinu dětí v tomto věku dlouhé období pro vybavení si průběhu událostí. Zároveň chybí </w:t>
            </w:r>
            <w:r w:rsidR="00A34386">
              <w:rPr>
                <w:rFonts w:ascii="Calibri" w:hAnsi="Calibri"/>
              </w:rPr>
              <w:t>graficky</w:t>
            </w:r>
            <w:r w:rsidRPr="00555700">
              <w:rPr>
                <w:rFonts w:ascii="Calibri" w:hAnsi="Calibri"/>
              </w:rPr>
              <w:t xml:space="preserve"> zpracovaný </w:t>
            </w:r>
            <w:r w:rsidR="00701E9C">
              <w:rPr>
                <w:rFonts w:ascii="Calibri" w:hAnsi="Calibri"/>
              </w:rPr>
              <w:br/>
            </w:r>
            <w:r w:rsidRPr="00555700">
              <w:rPr>
                <w:rFonts w:ascii="Calibri" w:hAnsi="Calibri"/>
              </w:rPr>
              <w:t xml:space="preserve">a </w:t>
            </w:r>
            <w:r w:rsidR="00A34386">
              <w:rPr>
                <w:rFonts w:ascii="Calibri" w:hAnsi="Calibri"/>
              </w:rPr>
              <w:t>dětem s</w:t>
            </w:r>
            <w:r w:rsidRPr="00555700">
              <w:rPr>
                <w:rFonts w:ascii="Calibri" w:hAnsi="Calibri"/>
              </w:rPr>
              <w:t xml:space="preserve">rozumitelný výstup z Analýzy </w:t>
            </w:r>
            <w:r w:rsidR="00176AA3" w:rsidRPr="00555700">
              <w:rPr>
                <w:rFonts w:ascii="Calibri" w:hAnsi="Calibri"/>
              </w:rPr>
              <w:t xml:space="preserve">(viz kritérium </w:t>
            </w:r>
            <w:r w:rsidR="00176AA3" w:rsidRPr="00555700">
              <w:rPr>
                <w:rFonts w:ascii="Calibri" w:hAnsi="Calibri"/>
                <w:i/>
              </w:rPr>
              <w:t>2. 4 Výstup z Analýzy</w:t>
            </w:r>
            <w:r w:rsidR="00176AA3" w:rsidRPr="00555700">
              <w:rPr>
                <w:rFonts w:ascii="Calibri" w:hAnsi="Calibri"/>
              </w:rPr>
              <w:t xml:space="preserve">) </w:t>
            </w:r>
            <w:r w:rsidRPr="00555700">
              <w:rPr>
                <w:rFonts w:ascii="Calibri" w:hAnsi="Calibri"/>
              </w:rPr>
              <w:t xml:space="preserve">a na něj navázaný </w:t>
            </w:r>
            <w:r w:rsidR="00A34386">
              <w:rPr>
                <w:rFonts w:ascii="Calibri" w:hAnsi="Calibri"/>
              </w:rPr>
              <w:t xml:space="preserve">graficky zpracovaný a dětem srozumitelný </w:t>
            </w:r>
            <w:r w:rsidRPr="00555700">
              <w:rPr>
                <w:rFonts w:ascii="Calibri" w:hAnsi="Calibri"/>
              </w:rPr>
              <w:t>lán činností</w:t>
            </w:r>
            <w:r w:rsidR="00176AA3" w:rsidRPr="00555700">
              <w:rPr>
                <w:rFonts w:ascii="Calibri" w:hAnsi="Calibri"/>
              </w:rPr>
              <w:t xml:space="preserve"> (viz kritérium </w:t>
            </w:r>
            <w:r w:rsidR="00176AA3" w:rsidRPr="00555700">
              <w:rPr>
                <w:rFonts w:ascii="Calibri" w:hAnsi="Calibri"/>
                <w:i/>
              </w:rPr>
              <w:t>3.1 Podoba Plánu činností</w:t>
            </w:r>
            <w:r w:rsidR="00176AA3" w:rsidRPr="00555700">
              <w:rPr>
                <w:rFonts w:ascii="Calibri" w:hAnsi="Calibri"/>
              </w:rPr>
              <w:t>)</w:t>
            </w:r>
            <w:r w:rsidR="00591FD2">
              <w:rPr>
                <w:rFonts w:ascii="Calibri" w:hAnsi="Calibri"/>
              </w:rPr>
              <w:t>. S takovým Plánem</w:t>
            </w:r>
            <w:r w:rsidRPr="00555700">
              <w:rPr>
                <w:rFonts w:ascii="Calibri" w:hAnsi="Calibri"/>
              </w:rPr>
              <w:t xml:space="preserve"> by mohl Ekotým nebo dět</w:t>
            </w:r>
            <w:r w:rsidR="007A3689" w:rsidRPr="00555700">
              <w:rPr>
                <w:rFonts w:ascii="Calibri" w:hAnsi="Calibri"/>
              </w:rPr>
              <w:t xml:space="preserve">i ve třídách pracovat průběžně – </w:t>
            </w:r>
            <w:r w:rsidR="006D3526" w:rsidRPr="00D0202A">
              <w:rPr>
                <w:rFonts w:ascii="Calibri" w:hAnsi="Calibri"/>
                <w:bCs/>
              </w:rPr>
              <w:t>SLEDOVAT A VYHODNOCOVAT</w:t>
            </w:r>
            <w:r w:rsidR="007A3689" w:rsidRPr="00555700">
              <w:rPr>
                <w:rFonts w:ascii="Calibri" w:hAnsi="Calibri"/>
              </w:rPr>
              <w:t xml:space="preserve">, co se již podařilo </w:t>
            </w:r>
            <w:r w:rsidR="00176AA3" w:rsidRPr="00555700">
              <w:rPr>
                <w:rFonts w:ascii="Calibri" w:hAnsi="Calibri"/>
              </w:rPr>
              <w:t>a případně hledat nová řešení</w:t>
            </w:r>
            <w:r w:rsidR="007A3689" w:rsidRPr="00555700">
              <w:rPr>
                <w:rFonts w:ascii="Calibri" w:hAnsi="Calibri"/>
              </w:rPr>
              <w:t xml:space="preserve"> proto</w:t>
            </w:r>
            <w:r w:rsidR="00176AA3" w:rsidRPr="00555700">
              <w:rPr>
                <w:rFonts w:ascii="Calibri" w:hAnsi="Calibri"/>
              </w:rPr>
              <w:t>,</w:t>
            </w:r>
            <w:r w:rsidR="007A3689" w:rsidRPr="00555700">
              <w:rPr>
                <w:rFonts w:ascii="Calibri" w:hAnsi="Calibri"/>
              </w:rPr>
              <w:t xml:space="preserve"> co</w:t>
            </w:r>
            <w:r w:rsidR="00176AA3" w:rsidRPr="00555700">
              <w:rPr>
                <w:rFonts w:ascii="Calibri" w:hAnsi="Calibri"/>
              </w:rPr>
              <w:t xml:space="preserve"> se nepodařilo (viz kritérium </w:t>
            </w:r>
            <w:r w:rsidR="00176AA3" w:rsidRPr="00555700">
              <w:rPr>
                <w:rFonts w:ascii="Calibri" w:hAnsi="Calibri"/>
                <w:i/>
              </w:rPr>
              <w:t>4.1. Vyhodnocování úkolů</w:t>
            </w:r>
            <w:r w:rsidR="00176AA3" w:rsidRPr="00555700">
              <w:rPr>
                <w:rFonts w:ascii="Calibri" w:hAnsi="Calibri"/>
              </w:rPr>
              <w:t>.).</w:t>
            </w:r>
            <w:r w:rsidR="005A2B24" w:rsidRPr="00555700">
              <w:rPr>
                <w:rFonts w:ascii="Calibri" w:hAnsi="Calibri"/>
              </w:rPr>
              <w:t xml:space="preserve"> Děti by se tak vědomě učily postup – „Hledám a všímám si, co můžu zlepšit.“ – „Naplánuju si, jak to udělám.“ – „Udělám to </w:t>
            </w:r>
            <w:r w:rsidR="00701E9C">
              <w:rPr>
                <w:rFonts w:ascii="Calibri" w:hAnsi="Calibri"/>
              </w:rPr>
              <w:br/>
            </w:r>
            <w:r w:rsidR="005A2B24" w:rsidRPr="00555700">
              <w:rPr>
                <w:rFonts w:ascii="Calibri" w:hAnsi="Calibri"/>
              </w:rPr>
              <w:t>a ověřím, jak se to povedlo.“. To jsou tři kroky, kter</w:t>
            </w:r>
            <w:r w:rsidR="00555700" w:rsidRPr="00555700">
              <w:rPr>
                <w:rFonts w:ascii="Calibri" w:hAnsi="Calibri"/>
              </w:rPr>
              <w:t xml:space="preserve">é tvoří základ 7 kroků </w:t>
            </w:r>
            <w:r w:rsidR="00591FD2">
              <w:rPr>
                <w:rFonts w:ascii="Calibri" w:hAnsi="Calibri"/>
              </w:rPr>
              <w:t>programu Ekoškola</w:t>
            </w:r>
            <w:r w:rsidR="00555700" w:rsidRPr="00555700">
              <w:rPr>
                <w:rFonts w:ascii="Calibri" w:hAnsi="Calibri"/>
              </w:rPr>
              <w:t xml:space="preserve"> – celosvětově i u nás ověřené metodiky, která učí děti samostatně rozhodovat, promýšlet své činy a přebírat zodpovědnost. </w:t>
            </w:r>
          </w:p>
          <w:p w:rsidR="00D0202A" w:rsidRPr="00166F2C" w:rsidRDefault="00D0202A" w:rsidP="005D4F5E">
            <w:pPr>
              <w:jc w:val="both"/>
              <w:rPr>
                <w:u w:val="single"/>
              </w:rPr>
            </w:pPr>
          </w:p>
          <w:p w:rsidR="00D0202A" w:rsidRPr="00166F2C" w:rsidRDefault="00D0202A" w:rsidP="005D4F5E">
            <w:pPr>
              <w:jc w:val="both"/>
              <w:rPr>
                <w:rFonts w:ascii="Calibri" w:hAnsi="Calibri"/>
                <w:u w:val="single"/>
              </w:rPr>
            </w:pPr>
            <w:r w:rsidRPr="00166F2C">
              <w:rPr>
                <w:rFonts w:ascii="Calibri" w:hAnsi="Calibri"/>
                <w:u w:val="single"/>
              </w:rPr>
              <w:t>Návrh dalších kroků:</w:t>
            </w:r>
          </w:p>
          <w:p w:rsidR="00D0202A" w:rsidRPr="00C06E0C" w:rsidRDefault="00D0202A" w:rsidP="005D4F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Další zvolené téma zpracovat v kratším časovém období (např. jeden školní rok), </w:t>
            </w:r>
            <w:r w:rsidRPr="00C06E0C">
              <w:rPr>
                <w:rFonts w:ascii="Calibri" w:hAnsi="Calibri"/>
              </w:rPr>
              <w:t xml:space="preserve">děti tak mají větší šanci sledovat a zapamatovat si celý proces od Analýzy (pátrání, jak na tom jsme) po vyhodnocování (Co a jak se nám povedlo). </w:t>
            </w:r>
          </w:p>
          <w:p w:rsidR="00D0202A" w:rsidRDefault="00D0202A" w:rsidP="005D4F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 w:rsidRPr="008847A8">
              <w:rPr>
                <w:rFonts w:ascii="Calibri" w:hAnsi="Calibri"/>
                <w:b/>
              </w:rPr>
              <w:t>Výstup z Analýzy a Plán činností zpracovat společně s dětmi graficky</w:t>
            </w:r>
            <w:r>
              <w:rPr>
                <w:rFonts w:ascii="Calibri" w:hAnsi="Calibri"/>
              </w:rPr>
              <w:t xml:space="preserve"> tak, aby těmto výstupům děti sami rozuměly (piktogramy, fotografie, obrázky…). Viz např. Výstup z Analýzy a Plány činností v příkladech dobré práce na webu:</w:t>
            </w:r>
          </w:p>
          <w:p w:rsidR="00D0202A" w:rsidRDefault="00CA7F27" w:rsidP="005D4F5E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</w:rPr>
            </w:pPr>
            <w:hyperlink r:id="rId10" w:history="1">
              <w:r w:rsidR="00D0202A" w:rsidRPr="007B2B55">
                <w:rPr>
                  <w:rStyle w:val="Hypertextovodkaz"/>
                  <w:rFonts w:ascii="Calibri" w:hAnsi="Calibri"/>
                </w:rPr>
                <w:t>http://eko-skolky.cz/portfolio/cz/jak-na-nastenky-ve-skolce</w:t>
              </w:r>
            </w:hyperlink>
          </w:p>
          <w:p w:rsidR="00D0202A" w:rsidRPr="001F7E3B" w:rsidRDefault="00CA7F27" w:rsidP="005D4F5E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hAnsi="Calibri"/>
              </w:rPr>
            </w:pPr>
            <w:hyperlink r:id="rId11" w:history="1">
              <w:r w:rsidR="00D0202A" w:rsidRPr="007B2B55">
                <w:rPr>
                  <w:rStyle w:val="Hypertextovodkaz"/>
                  <w:rFonts w:ascii="Calibri" w:hAnsi="Calibri"/>
                </w:rPr>
                <w:t>http://eko-skolky.cz/portfolio/cz/jak-usnadnit-tvorbu-planu</w:t>
              </w:r>
            </w:hyperlink>
          </w:p>
          <w:p w:rsidR="00D0202A" w:rsidRPr="001F7E3B" w:rsidRDefault="00D0202A" w:rsidP="005D4F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S Plánem činností pracovat s dětmi pravidelně a průběžně jej vyhodnocovat. </w:t>
            </w:r>
            <w:r>
              <w:rPr>
                <w:rFonts w:ascii="Calibri" w:hAnsi="Calibri"/>
              </w:rPr>
              <w:t>Tzn.  vracet se s Ekotýmem k tomu, co děláme, jak a proč to děláme a jak se nám to daří.</w:t>
            </w:r>
          </w:p>
          <w:p w:rsidR="00C27098" w:rsidRDefault="00C27098" w:rsidP="005D4F5E">
            <w:pPr>
              <w:jc w:val="both"/>
            </w:pPr>
          </w:p>
          <w:p w:rsidR="00D0202A" w:rsidRPr="00D0202A" w:rsidRDefault="00166F2C" w:rsidP="005D4F5E">
            <w:pPr>
              <w:jc w:val="both"/>
              <w:rPr>
                <w:rFonts w:ascii="Calibri" w:hAnsi="Calibri"/>
                <w:b/>
              </w:rPr>
            </w:pPr>
            <w:r w:rsidRPr="00D0202A">
              <w:rPr>
                <w:rFonts w:ascii="Calibri" w:hAnsi="Calibri"/>
                <w:b/>
              </w:rPr>
              <w:t xml:space="preserve">EV VE VÝUCE </w:t>
            </w:r>
          </w:p>
          <w:p w:rsidR="009E7AFD" w:rsidRDefault="009E7AFD" w:rsidP="005D4F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 škole výborně funguje spolupráce mezi učiteli všech tříd. Dochází k pravidelnému sdílení metodik a ke střídání v pořádání celoškolních tematických dnů, které jsou věnovány vždy některému významnému dni (např. Den ptactva, Den vody). Tyto dny bývají často zaměřené na témata Ekoškoly a děti se při nich vzájemně vzdělávají.Paní koordinátorka se pravidelně účastní seminářů i setkání s dalšími učiteli zapojenými v programu Ekoškola.</w:t>
            </w:r>
          </w:p>
          <w:p w:rsidR="00C27098" w:rsidRDefault="00C27098" w:rsidP="005D4F5E">
            <w:pPr>
              <w:jc w:val="both"/>
              <w:rPr>
                <w:b/>
                <w:bCs/>
              </w:rPr>
            </w:pPr>
          </w:p>
          <w:p w:rsidR="008F57CA" w:rsidRDefault="008F57CA" w:rsidP="005D4F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Krok EV ve výuce tak zde funguje na vysoké úrovni a škola v něm naplňuje všechna kritéria.</w:t>
            </w:r>
          </w:p>
          <w:p w:rsidR="00591FD2" w:rsidRDefault="00591FD2" w:rsidP="005D4F5E">
            <w:pPr>
              <w:jc w:val="both"/>
            </w:pPr>
          </w:p>
          <w:p w:rsidR="003F7E34" w:rsidRDefault="00166F2C" w:rsidP="005D4F5E">
            <w:pPr>
              <w:jc w:val="both"/>
              <w:rPr>
                <w:rFonts w:asciiTheme="minorHAnsi" w:hAnsiTheme="minorHAnsi"/>
                <w:b/>
              </w:rPr>
            </w:pPr>
            <w:r w:rsidRPr="00166F2C">
              <w:rPr>
                <w:rFonts w:asciiTheme="minorHAnsi" w:hAnsiTheme="minorHAnsi"/>
                <w:b/>
              </w:rPr>
              <w:t>INFORMOVÁNÍ A SPOLUPRÁCE</w:t>
            </w:r>
          </w:p>
          <w:p w:rsidR="00EB6F80" w:rsidRDefault="00166F2C" w:rsidP="005D4F5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Velkou předností MŠ Dubeč je již výše zmíněná fungující spolupráce mezi pedagogy všech tříd a </w:t>
            </w:r>
            <w:r w:rsidR="00EB6F80">
              <w:rPr>
                <w:rFonts w:asciiTheme="minorHAnsi" w:hAnsiTheme="minorHAnsi"/>
              </w:rPr>
              <w:t>také společné akce všech tříd</w:t>
            </w:r>
            <w:r>
              <w:rPr>
                <w:rFonts w:asciiTheme="minorHAnsi" w:hAnsiTheme="minorHAnsi"/>
              </w:rPr>
              <w:t xml:space="preserve">. </w:t>
            </w:r>
            <w:r w:rsidR="00EB6F80">
              <w:rPr>
                <w:rFonts w:asciiTheme="minorHAnsi" w:hAnsiTheme="minorHAnsi"/>
              </w:rPr>
              <w:t>V</w:t>
            </w:r>
            <w:r w:rsidR="00EB6F80">
              <w:rPr>
                <w:rFonts w:ascii="Calibri" w:hAnsi="Calibri"/>
              </w:rPr>
              <w:t xml:space="preserve">edení školy pozitivně hodnotí i spolupráci s rodiči během roku. Tu škola podporuje pořádáním akcí, otevřených rodičům (např. různé dílničky, Dýňování  ad.). </w:t>
            </w:r>
            <w:r w:rsidR="00EB6F80">
              <w:rPr>
                <w:rFonts w:asciiTheme="minorHAnsi" w:hAnsiTheme="minorHAnsi"/>
              </w:rPr>
              <w:t xml:space="preserve">Informace o Ekoškole jsou u vstupu do všech tříd. Informace o Ekoškole jsou na nástěnkách u vstupu do všech tříd. O činnosti v Ekoškole také škola informuje prostřednictvím webu v samostatné sekci, kde jsou pravidelně doplňovány fotografie z činnosti.  </w:t>
            </w:r>
          </w:p>
          <w:p w:rsidR="00EB6F80" w:rsidRDefault="00EB6F80" w:rsidP="005D4F5E">
            <w:pPr>
              <w:jc w:val="both"/>
              <w:rPr>
                <w:rFonts w:asciiTheme="minorHAnsi" w:hAnsiTheme="minorHAnsi"/>
              </w:rPr>
            </w:pPr>
          </w:p>
          <w:p w:rsidR="00416C23" w:rsidRPr="00416C23" w:rsidRDefault="00416C23" w:rsidP="005D4F5E">
            <w:pPr>
              <w:jc w:val="both"/>
              <w:rPr>
                <w:rFonts w:ascii="Calibri" w:hAnsi="Calibri"/>
                <w:u w:val="single"/>
              </w:rPr>
            </w:pPr>
            <w:r w:rsidRPr="00416C23">
              <w:rPr>
                <w:rFonts w:asciiTheme="minorHAnsi" w:hAnsiTheme="minorHAnsi"/>
                <w:u w:val="single"/>
              </w:rPr>
              <w:t>Návrh dalších kroků:</w:t>
            </w:r>
          </w:p>
          <w:p w:rsidR="00EA1A90" w:rsidRPr="00EA1A90" w:rsidRDefault="00EA1A90" w:rsidP="005D4F5E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Calibri" w:hAnsi="Calibri"/>
              </w:rPr>
            </w:pPr>
            <w:r w:rsidRPr="004F192C">
              <w:rPr>
                <w:rFonts w:ascii="Calibri" w:hAnsi="Calibri"/>
                <w:b/>
              </w:rPr>
              <w:t xml:space="preserve">Na nástěnkách a webu školy prezentovat i výstupy z realizace 7 kroků Ekoškoly </w:t>
            </w:r>
            <w:r>
              <w:rPr>
                <w:rFonts w:ascii="Calibri" w:hAnsi="Calibri"/>
              </w:rPr>
              <w:t xml:space="preserve">– výstupy z Analýzy, Plán činností a výsledky vyhodnocování, zápisy ze schůzek ad. </w:t>
            </w:r>
          </w:p>
          <w:p w:rsidR="00186619" w:rsidRDefault="00186619" w:rsidP="005D4F5E">
            <w:pPr>
              <w:jc w:val="both"/>
              <w:rPr>
                <w:rFonts w:asciiTheme="minorHAnsi" w:hAnsiTheme="minorHAnsi"/>
              </w:rPr>
            </w:pPr>
          </w:p>
          <w:p w:rsidR="004F192C" w:rsidRDefault="004F192C" w:rsidP="005D4F5E">
            <w:pPr>
              <w:jc w:val="both"/>
              <w:rPr>
                <w:rFonts w:asciiTheme="minorHAnsi" w:hAnsiTheme="minorHAnsi"/>
                <w:b/>
              </w:rPr>
            </w:pPr>
            <w:r w:rsidRPr="004F192C">
              <w:rPr>
                <w:rFonts w:asciiTheme="minorHAnsi" w:hAnsiTheme="minorHAnsi"/>
                <w:b/>
              </w:rPr>
              <w:t>EKOKODEX</w:t>
            </w:r>
          </w:p>
          <w:p w:rsidR="004F192C" w:rsidRDefault="004F192C" w:rsidP="005D4F5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 tvorbě Ekokodexu se podílela celá školka. Každá třída si vytvořila svůj. Ekodexy jsou na </w:t>
            </w:r>
            <w:r w:rsidR="00416C23">
              <w:rPr>
                <w:rFonts w:asciiTheme="minorHAnsi" w:hAnsiTheme="minorHAnsi"/>
              </w:rPr>
              <w:t>viditelných</w:t>
            </w:r>
            <w:r>
              <w:rPr>
                <w:rFonts w:asciiTheme="minorHAnsi" w:hAnsiTheme="minorHAnsi"/>
              </w:rPr>
              <w:t xml:space="preserve"> místech, ke kterým mají přístup i rodiče. Děti z Ekotýmu Ekokodexu většinou rozumí a znají jeho obsah. </w:t>
            </w:r>
          </w:p>
          <w:p w:rsidR="00416C23" w:rsidRPr="004F192C" w:rsidRDefault="00416C23" w:rsidP="005D4F5E">
            <w:pPr>
              <w:jc w:val="both"/>
              <w:rPr>
                <w:rFonts w:asciiTheme="minorHAnsi" w:hAnsiTheme="minorHAnsi"/>
              </w:rPr>
            </w:pPr>
          </w:p>
          <w:p w:rsidR="004F192C" w:rsidRDefault="004F192C" w:rsidP="005D4F5E">
            <w:pPr>
              <w:jc w:val="both"/>
              <w:rPr>
                <w:rFonts w:ascii="Calibri" w:hAnsi="Calibri"/>
                <w:u w:val="single"/>
              </w:rPr>
            </w:pPr>
            <w:r w:rsidRPr="00166F2C">
              <w:rPr>
                <w:rFonts w:ascii="Calibri" w:hAnsi="Calibri"/>
                <w:u w:val="single"/>
              </w:rPr>
              <w:t>Návrh dalších kroků:</w:t>
            </w:r>
          </w:p>
          <w:p w:rsidR="00416C23" w:rsidRPr="00416C23" w:rsidRDefault="00416C23" w:rsidP="005D4F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 dalších letech se k Ekokodexu pravidelně vracet a dle potřeby jej aktualiz</w:t>
            </w:r>
            <w:r w:rsidR="00D77186">
              <w:rPr>
                <w:rFonts w:ascii="Calibri" w:hAnsi="Calibri"/>
              </w:rPr>
              <w:t>ovat, tak aby jej přijaly i nové</w:t>
            </w:r>
            <w:r>
              <w:rPr>
                <w:rFonts w:ascii="Calibri" w:hAnsi="Calibri"/>
              </w:rPr>
              <w:t xml:space="preserve"> děti. </w:t>
            </w:r>
          </w:p>
        </w:tc>
      </w:tr>
      <w:tr w:rsidR="0088520A" w:rsidTr="0088520A">
        <w:trPr>
          <w:trHeight w:val="1406"/>
        </w:trPr>
        <w:tc>
          <w:tcPr>
            <w:tcW w:w="9288" w:type="dxa"/>
            <w:gridSpan w:val="2"/>
            <w:tcBorders>
              <w:top w:val="single" w:sz="4" w:space="0" w:color="auto"/>
            </w:tcBorders>
          </w:tcPr>
          <w:p w:rsidR="00D53392" w:rsidRDefault="0088520A" w:rsidP="0018661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Termín dalšího kontaktu:</w:t>
            </w:r>
          </w:p>
          <w:p w:rsidR="0088520A" w:rsidRPr="00D53392" w:rsidRDefault="00D53392" w:rsidP="00701E9C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Do konce června nebo během příprav na další školní rok (srpen) </w:t>
            </w:r>
            <w:r w:rsidRPr="00D53392">
              <w:rPr>
                <w:rFonts w:ascii="Calibri" w:hAnsi="Calibri"/>
              </w:rPr>
              <w:t>škola požádá</w:t>
            </w:r>
            <w:r w:rsidR="00416C23">
              <w:rPr>
                <w:rFonts w:ascii="Calibri" w:hAnsi="Calibri"/>
              </w:rPr>
              <w:t xml:space="preserve"> krajského koordinátora (Ekocentrum Podhoubí - </w:t>
            </w:r>
            <w:r>
              <w:rPr>
                <w:rFonts w:ascii="Calibri" w:hAnsi="Calibri"/>
              </w:rPr>
              <w:t>Martinu Hoferovou) o další osobní konzultaci</w:t>
            </w:r>
            <w:bookmarkStart w:id="0" w:name="_GoBack"/>
            <w:r w:rsidR="00701E9C">
              <w:rPr>
                <w:rFonts w:ascii="Calibri" w:hAnsi="Calibri"/>
              </w:rPr>
              <w:t xml:space="preserve"> (pomoc při plánování průběhu Analýzy i otázek, následně při zpracování Plánu činností a rozdělení úkolů do tříd a</w:t>
            </w:r>
            <w:bookmarkEnd w:id="0"/>
            <w:r w:rsidR="00701E9C">
              <w:rPr>
                <w:rFonts w:ascii="Calibri" w:hAnsi="Calibri"/>
              </w:rPr>
              <w:t xml:space="preserve">d. </w:t>
            </w:r>
            <w:r w:rsidR="00186619">
              <w:rPr>
                <w:rFonts w:ascii="Calibri" w:hAnsi="Calibri"/>
              </w:rPr>
              <w:t xml:space="preserve">Doporučujeme </w:t>
            </w:r>
            <w:r>
              <w:rPr>
                <w:rFonts w:ascii="Calibri" w:hAnsi="Calibri"/>
              </w:rPr>
              <w:t xml:space="preserve">též </w:t>
            </w:r>
            <w:r w:rsidR="00186619">
              <w:rPr>
                <w:rFonts w:ascii="Calibri" w:hAnsi="Calibri"/>
              </w:rPr>
              <w:t>účast na</w:t>
            </w:r>
            <w:r w:rsidR="00701E9C">
              <w:rPr>
                <w:rFonts w:ascii="Calibri" w:hAnsi="Calibri"/>
              </w:rPr>
              <w:t xml:space="preserve"> seminářích dobré praxe</w:t>
            </w:r>
            <w:r>
              <w:rPr>
                <w:rFonts w:ascii="Calibri" w:hAnsi="Calibri"/>
              </w:rPr>
              <w:t xml:space="preserve"> a návštěvu jiné MŠ  zapojené v programu Ekoškola (</w:t>
            </w:r>
            <w:r w:rsidR="00416C23">
              <w:rPr>
                <w:rFonts w:ascii="Calibri" w:hAnsi="Calibri"/>
              </w:rPr>
              <w:t>pošleme pozvánku</w:t>
            </w:r>
            <w:r>
              <w:rPr>
                <w:rFonts w:ascii="Calibri" w:hAnsi="Calibri"/>
              </w:rPr>
              <w:t xml:space="preserve"> či doporučení </w:t>
            </w:r>
            <w:r w:rsidR="00416C23">
              <w:rPr>
                <w:rFonts w:ascii="Calibri" w:hAnsi="Calibri"/>
              </w:rPr>
              <w:t xml:space="preserve">na </w:t>
            </w:r>
            <w:r>
              <w:rPr>
                <w:rFonts w:ascii="Calibri" w:hAnsi="Calibri"/>
              </w:rPr>
              <w:t>konkrétní školy</w:t>
            </w:r>
            <w:r w:rsidR="00416C23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 xml:space="preserve">. </w:t>
            </w:r>
          </w:p>
        </w:tc>
      </w:tr>
    </w:tbl>
    <w:p w:rsidR="00585774" w:rsidRDefault="00585774" w:rsidP="005857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5"/>
        <w:gridCol w:w="4743"/>
      </w:tblGrid>
      <w:tr w:rsidR="008847A8">
        <w:tc>
          <w:tcPr>
            <w:tcW w:w="4932" w:type="dxa"/>
          </w:tcPr>
          <w:p w:rsidR="00585774" w:rsidRPr="00D6682B" w:rsidRDefault="00585774" w:rsidP="00DF7C05">
            <w:pPr>
              <w:rPr>
                <w:rFonts w:ascii="Calibri" w:hAnsi="Calibri"/>
              </w:rPr>
            </w:pPr>
            <w:r w:rsidRPr="00D6682B">
              <w:rPr>
                <w:rFonts w:ascii="Calibri" w:hAnsi="Calibri"/>
                <w:b/>
              </w:rPr>
              <w:t xml:space="preserve">Jméno a příjmení konzultanta </w:t>
            </w:r>
            <w:r w:rsidR="00366863" w:rsidRPr="00D6682B">
              <w:rPr>
                <w:rFonts w:ascii="Calibri" w:hAnsi="Calibri"/>
                <w:b/>
              </w:rPr>
              <w:br/>
            </w:r>
            <w:r w:rsidR="00D53392">
              <w:rPr>
                <w:rFonts w:ascii="Calibri" w:hAnsi="Calibri"/>
              </w:rPr>
              <w:t>Simona Neprašová; Martina Hoferová</w:t>
            </w:r>
          </w:p>
        </w:tc>
        <w:tc>
          <w:tcPr>
            <w:tcW w:w="4932" w:type="dxa"/>
          </w:tcPr>
          <w:p w:rsidR="00585774" w:rsidRDefault="0088520A" w:rsidP="00AA513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Kontakt na konzultanta:</w:t>
            </w:r>
          </w:p>
          <w:p w:rsidR="0088520A" w:rsidRPr="00D53392" w:rsidRDefault="00D53392" w:rsidP="00AA513B">
            <w:pPr>
              <w:rPr>
                <w:rFonts w:ascii="Calibri" w:hAnsi="Calibri"/>
              </w:rPr>
            </w:pPr>
            <w:r w:rsidRPr="00D53392">
              <w:rPr>
                <w:rFonts w:ascii="Calibri" w:hAnsi="Calibri"/>
              </w:rPr>
              <w:t>Tel.: 732 186 786; martina.hoferova</w:t>
            </w:r>
            <w:r w:rsidRPr="00D53392">
              <w:rPr>
                <w:rFonts w:ascii="Arial" w:hAnsi="Arial" w:cs="Arial"/>
                <w:sz w:val="20"/>
                <w:szCs w:val="20"/>
              </w:rPr>
              <w:t>@podhoubi.cz</w:t>
            </w:r>
          </w:p>
          <w:p w:rsidR="0088520A" w:rsidRPr="00D6682B" w:rsidRDefault="0088520A" w:rsidP="00AA513B">
            <w:pPr>
              <w:rPr>
                <w:rFonts w:ascii="Calibri" w:hAnsi="Calibri"/>
                <w:b/>
              </w:rPr>
            </w:pPr>
          </w:p>
          <w:p w:rsidR="004D6AD9" w:rsidRPr="00D6682B" w:rsidRDefault="004D6AD9" w:rsidP="00AA513B">
            <w:pPr>
              <w:rPr>
                <w:rFonts w:ascii="Calibri" w:hAnsi="Calibri"/>
                <w:b/>
              </w:rPr>
            </w:pPr>
          </w:p>
        </w:tc>
      </w:tr>
    </w:tbl>
    <w:p w:rsidR="00B9609A" w:rsidRPr="00852F80" w:rsidRDefault="0088520A" w:rsidP="00D53392">
      <w:pPr>
        <w:autoSpaceDE w:val="0"/>
        <w:autoSpaceDN w:val="0"/>
        <w:adjustRightInd w:val="0"/>
        <w:jc w:val="center"/>
      </w:pPr>
      <w:r>
        <w:t xml:space="preserve">Všechny materiály programu jsou ke stažení na </w:t>
      </w:r>
      <w:r w:rsidR="00847859">
        <w:rPr>
          <w:b/>
        </w:rPr>
        <w:t>www.eko-skolky.</w:t>
      </w:r>
      <w:r w:rsidRPr="0088520A">
        <w:rPr>
          <w:b/>
        </w:rPr>
        <w:t>cz</w:t>
      </w:r>
    </w:p>
    <w:sectPr w:rsidR="00B9609A" w:rsidRPr="00852F80" w:rsidSect="00570351">
      <w:headerReference w:type="default" r:id="rId12"/>
      <w:footerReference w:type="default" r:id="rId13"/>
      <w:pgSz w:w="11906" w:h="16838"/>
      <w:pgMar w:top="2127" w:right="1417" w:bottom="1417" w:left="1417" w:header="708" w:footer="45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D81B44" w15:done="0"/>
  <w15:commentEx w15:paraId="479AEEAC" w15:done="0"/>
  <w15:commentEx w15:paraId="1DC316B3" w15:done="0"/>
  <w15:commentEx w15:paraId="604A9F2D" w15:done="0"/>
  <w15:commentEx w15:paraId="29C96C7F" w15:done="0"/>
  <w15:commentEx w15:paraId="479922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CB4" w:rsidRDefault="00C23CB4">
      <w:r>
        <w:separator/>
      </w:r>
    </w:p>
  </w:endnote>
  <w:endnote w:type="continuationSeparator" w:id="1">
    <w:p w:rsidR="00C23CB4" w:rsidRDefault="00C23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0A" w:rsidRPr="003F7E34" w:rsidRDefault="0088520A" w:rsidP="003F7E34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4986655</wp:posOffset>
          </wp:positionH>
          <wp:positionV relativeFrom="paragraph">
            <wp:posOffset>-546735</wp:posOffset>
          </wp:positionV>
          <wp:extent cx="666750" cy="862965"/>
          <wp:effectExtent l="0" t="0" r="0" b="0"/>
          <wp:wrapTight wrapText="bothSides">
            <wp:wrapPolygon edited="0">
              <wp:start x="0" y="0"/>
              <wp:lineTo x="0" y="20980"/>
              <wp:lineTo x="20983" y="20980"/>
              <wp:lineTo x="20983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skol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-712470</wp:posOffset>
          </wp:positionV>
          <wp:extent cx="876300" cy="1127125"/>
          <wp:effectExtent l="0" t="0" r="0" b="0"/>
          <wp:wrapTight wrapText="bothSides">
            <wp:wrapPolygon edited="0">
              <wp:start x="0" y="0"/>
              <wp:lineTo x="0" y="21174"/>
              <wp:lineTo x="21130" y="21174"/>
              <wp:lineTo x="21130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r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127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CB4" w:rsidRDefault="00C23CB4">
      <w:r>
        <w:separator/>
      </w:r>
    </w:p>
  </w:footnote>
  <w:footnote w:type="continuationSeparator" w:id="1">
    <w:p w:rsidR="00C23CB4" w:rsidRDefault="00C23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20A" w:rsidRDefault="0088520A" w:rsidP="001B0D53">
    <w:pPr>
      <w:pStyle w:val="Zhlav"/>
      <w:tabs>
        <w:tab w:val="clear" w:pos="4536"/>
        <w:tab w:val="clear" w:pos="9072"/>
        <w:tab w:val="left" w:pos="66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-449580</wp:posOffset>
          </wp:positionV>
          <wp:extent cx="7578090" cy="1219200"/>
          <wp:effectExtent l="19050" t="0" r="3810" b="0"/>
          <wp:wrapTight wrapText="bothSides">
            <wp:wrapPolygon edited="0">
              <wp:start x="-54" y="0"/>
              <wp:lineTo x="-54" y="21263"/>
              <wp:lineTo x="21611" y="21263"/>
              <wp:lineTo x="21611" y="0"/>
              <wp:lineTo x="-5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16CB"/>
    <w:multiLevelType w:val="hybridMultilevel"/>
    <w:tmpl w:val="8542D6F0"/>
    <w:lvl w:ilvl="0" w:tplc="B6263E1E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FA1255"/>
    <w:multiLevelType w:val="hybridMultilevel"/>
    <w:tmpl w:val="07721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44B16"/>
    <w:multiLevelType w:val="hybridMultilevel"/>
    <w:tmpl w:val="408CB72C"/>
    <w:lvl w:ilvl="0" w:tplc="0712780E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7483117E"/>
    <w:multiLevelType w:val="hybridMultilevel"/>
    <w:tmpl w:val="57B65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47359"/>
    <w:multiLevelType w:val="hybridMultilevel"/>
    <w:tmpl w:val="FC260372"/>
    <w:lvl w:ilvl="0" w:tplc="F0CE8FE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bsluha">
    <w15:presenceInfo w15:providerId="None" w15:userId="obsluh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80B59"/>
    <w:rsid w:val="00040FAE"/>
    <w:rsid w:val="00042914"/>
    <w:rsid w:val="00042C39"/>
    <w:rsid w:val="0006069A"/>
    <w:rsid w:val="00065342"/>
    <w:rsid w:val="00076E8F"/>
    <w:rsid w:val="00081854"/>
    <w:rsid w:val="00095C38"/>
    <w:rsid w:val="000B0F93"/>
    <w:rsid w:val="000D62C0"/>
    <w:rsid w:val="000E1A22"/>
    <w:rsid w:val="00124882"/>
    <w:rsid w:val="00135CEA"/>
    <w:rsid w:val="00155042"/>
    <w:rsid w:val="0016209E"/>
    <w:rsid w:val="00166F2C"/>
    <w:rsid w:val="00176AA3"/>
    <w:rsid w:val="00186619"/>
    <w:rsid w:val="001B0D53"/>
    <w:rsid w:val="001C4878"/>
    <w:rsid w:val="001C5688"/>
    <w:rsid w:val="001E6BB5"/>
    <w:rsid w:val="001F7E3B"/>
    <w:rsid w:val="002069B9"/>
    <w:rsid w:val="00272A5F"/>
    <w:rsid w:val="002949D2"/>
    <w:rsid w:val="002B6902"/>
    <w:rsid w:val="002F4771"/>
    <w:rsid w:val="00302B97"/>
    <w:rsid w:val="00357901"/>
    <w:rsid w:val="00366863"/>
    <w:rsid w:val="00394917"/>
    <w:rsid w:val="00397E7B"/>
    <w:rsid w:val="003B5525"/>
    <w:rsid w:val="003F7E34"/>
    <w:rsid w:val="004073C6"/>
    <w:rsid w:val="00416C23"/>
    <w:rsid w:val="004760A8"/>
    <w:rsid w:val="004C75AE"/>
    <w:rsid w:val="004D6AD9"/>
    <w:rsid w:val="004F192C"/>
    <w:rsid w:val="00512FAD"/>
    <w:rsid w:val="00555700"/>
    <w:rsid w:val="0056238A"/>
    <w:rsid w:val="00570351"/>
    <w:rsid w:val="00585774"/>
    <w:rsid w:val="00591FD2"/>
    <w:rsid w:val="005A2B24"/>
    <w:rsid w:val="005A7B95"/>
    <w:rsid w:val="005D4F5E"/>
    <w:rsid w:val="005D6573"/>
    <w:rsid w:val="00612F41"/>
    <w:rsid w:val="006241D7"/>
    <w:rsid w:val="006324CD"/>
    <w:rsid w:val="00661074"/>
    <w:rsid w:val="006927CF"/>
    <w:rsid w:val="006A58BE"/>
    <w:rsid w:val="006B3902"/>
    <w:rsid w:val="006B5ACF"/>
    <w:rsid w:val="006D3526"/>
    <w:rsid w:val="006F5A41"/>
    <w:rsid w:val="006F6E9D"/>
    <w:rsid w:val="00701E9C"/>
    <w:rsid w:val="00704FC9"/>
    <w:rsid w:val="00711DFE"/>
    <w:rsid w:val="00712264"/>
    <w:rsid w:val="007219C4"/>
    <w:rsid w:val="00726D0D"/>
    <w:rsid w:val="0076701D"/>
    <w:rsid w:val="00780E77"/>
    <w:rsid w:val="00790535"/>
    <w:rsid w:val="007A3689"/>
    <w:rsid w:val="008278B8"/>
    <w:rsid w:val="00841A4C"/>
    <w:rsid w:val="00846F97"/>
    <w:rsid w:val="00847859"/>
    <w:rsid w:val="00852F80"/>
    <w:rsid w:val="008552A3"/>
    <w:rsid w:val="008665D5"/>
    <w:rsid w:val="00873843"/>
    <w:rsid w:val="008847A8"/>
    <w:rsid w:val="0088520A"/>
    <w:rsid w:val="00892323"/>
    <w:rsid w:val="008B0E80"/>
    <w:rsid w:val="008D0B85"/>
    <w:rsid w:val="008E702A"/>
    <w:rsid w:val="008F57CA"/>
    <w:rsid w:val="00941D0C"/>
    <w:rsid w:val="009420DC"/>
    <w:rsid w:val="0094350E"/>
    <w:rsid w:val="009A7AFB"/>
    <w:rsid w:val="009B3269"/>
    <w:rsid w:val="009D021E"/>
    <w:rsid w:val="009E5AD6"/>
    <w:rsid w:val="009E7AFD"/>
    <w:rsid w:val="009F2098"/>
    <w:rsid w:val="00A144EC"/>
    <w:rsid w:val="00A255D6"/>
    <w:rsid w:val="00A34386"/>
    <w:rsid w:val="00A67474"/>
    <w:rsid w:val="00A74E30"/>
    <w:rsid w:val="00A76ECC"/>
    <w:rsid w:val="00A85097"/>
    <w:rsid w:val="00AA1A6D"/>
    <w:rsid w:val="00AA513B"/>
    <w:rsid w:val="00AA7D7F"/>
    <w:rsid w:val="00AC0133"/>
    <w:rsid w:val="00AD31FF"/>
    <w:rsid w:val="00B60625"/>
    <w:rsid w:val="00B9609A"/>
    <w:rsid w:val="00B96124"/>
    <w:rsid w:val="00BA43CE"/>
    <w:rsid w:val="00BB5A0E"/>
    <w:rsid w:val="00BD2B8B"/>
    <w:rsid w:val="00C06E0C"/>
    <w:rsid w:val="00C23CB4"/>
    <w:rsid w:val="00C27098"/>
    <w:rsid w:val="00C43E52"/>
    <w:rsid w:val="00C45319"/>
    <w:rsid w:val="00C55483"/>
    <w:rsid w:val="00C55B93"/>
    <w:rsid w:val="00C934C9"/>
    <w:rsid w:val="00CA7F27"/>
    <w:rsid w:val="00CD32BB"/>
    <w:rsid w:val="00CE298F"/>
    <w:rsid w:val="00CE7F80"/>
    <w:rsid w:val="00CF419E"/>
    <w:rsid w:val="00D0202A"/>
    <w:rsid w:val="00D3759D"/>
    <w:rsid w:val="00D43438"/>
    <w:rsid w:val="00D53392"/>
    <w:rsid w:val="00D6682B"/>
    <w:rsid w:val="00D77186"/>
    <w:rsid w:val="00D9383C"/>
    <w:rsid w:val="00DC36DC"/>
    <w:rsid w:val="00DE4A9C"/>
    <w:rsid w:val="00DF7C05"/>
    <w:rsid w:val="00E2065F"/>
    <w:rsid w:val="00E2398A"/>
    <w:rsid w:val="00E24960"/>
    <w:rsid w:val="00E27FBE"/>
    <w:rsid w:val="00E4078D"/>
    <w:rsid w:val="00E775D1"/>
    <w:rsid w:val="00E80B59"/>
    <w:rsid w:val="00E8473C"/>
    <w:rsid w:val="00EA1A90"/>
    <w:rsid w:val="00EB6F80"/>
    <w:rsid w:val="00EF7DF9"/>
    <w:rsid w:val="00F514F0"/>
    <w:rsid w:val="00F61660"/>
    <w:rsid w:val="00F64D5F"/>
    <w:rsid w:val="00F978AB"/>
    <w:rsid w:val="00FA6FF8"/>
    <w:rsid w:val="00FD4118"/>
    <w:rsid w:val="00FE1F34"/>
    <w:rsid w:val="00FE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774"/>
    <w:rPr>
      <w:sz w:val="24"/>
      <w:szCs w:val="24"/>
    </w:rPr>
  </w:style>
  <w:style w:type="paragraph" w:styleId="Nadpis1">
    <w:name w:val="heading 1"/>
    <w:basedOn w:val="Normln"/>
    <w:next w:val="Normln"/>
    <w:qFormat/>
    <w:rsid w:val="00585774"/>
    <w:pPr>
      <w:keepNext/>
      <w:outlineLvl w:val="0"/>
    </w:pPr>
    <w:rPr>
      <w:rFonts w:ascii="Arial" w:hAnsi="Arial"/>
      <w:i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5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B3269"/>
    <w:pPr>
      <w:tabs>
        <w:tab w:val="center" w:pos="4536"/>
        <w:tab w:val="right" w:pos="9072"/>
      </w:tabs>
    </w:pPr>
  </w:style>
  <w:style w:type="paragraph" w:styleId="Zpat">
    <w:name w:val="footer"/>
    <w:basedOn w:val="Normln"/>
    <w:uiPriority w:val="99"/>
    <w:rsid w:val="009B326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41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5703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035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5557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7E3B"/>
    <w:pPr>
      <w:ind w:left="720"/>
      <w:contextualSpacing/>
    </w:pPr>
  </w:style>
  <w:style w:type="character" w:styleId="Hypertextovodkaz">
    <w:name w:val="Hyperlink"/>
    <w:basedOn w:val="Standardnpsmoodstavce"/>
    <w:rsid w:val="001F7E3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semiHidden/>
    <w:unhideWhenUsed/>
    <w:rsid w:val="0006069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606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06069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606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606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-skolky.cz/portfolio/cz/tvorba-pravidel-pro-ekoty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ko-skolky.cz/portfolio/cz/osoby-a-obsazeni-aneb-rozdeleni-roli-pri-schuzce-ekotymu" TargetMode="Externa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ko-skolky.cz/portfolio/cz/jak-usnadnit-tvorbu-plan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eko-skolky.cz/portfolio/cz/jak-na-nastenky-ve-skol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o-skolky.cz/portfolio/cz/prvni-schuzka-ekotymu-je-zasadn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 N V E S T I C E   D O   R O Z V O J E   V Z D Ě L Á V Á N Í</vt:lpstr>
    </vt:vector>
  </TitlesOfParts>
  <Company>Sdružení TEREZA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V E S T I C E   D O   R O Z V O J E   V Z D Ě L Á V Á N Í</dc:title>
  <dc:creator>Adéla Hamplová</dc:creator>
  <cp:lastModifiedBy>Richard</cp:lastModifiedBy>
  <cp:revision>3</cp:revision>
  <cp:lastPrinted>2011-04-04T18:06:00Z</cp:lastPrinted>
  <dcterms:created xsi:type="dcterms:W3CDTF">2018-05-22T23:29:00Z</dcterms:created>
  <dcterms:modified xsi:type="dcterms:W3CDTF">2018-05-22T23:35:00Z</dcterms:modified>
</cp:coreProperties>
</file>